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0B4" w:rsidRPr="007560DF" w:rsidP="001200B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№1-2-1701/2025</w:t>
      </w:r>
    </w:p>
    <w:p w:rsidR="001200B4" w:rsidRPr="007560DF" w:rsidP="001200B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560DF">
        <w:rPr>
          <w:rFonts w:ascii="Times New Roman" w:hAnsi="Times New Roman" w:cs="Times New Roman"/>
          <w:sz w:val="27"/>
          <w:szCs w:val="27"/>
        </w:rPr>
        <w:t>УИД: 86MS0017-01-2024-000147-10</w:t>
      </w:r>
    </w:p>
    <w:p w:rsidR="001200B4" w:rsidRPr="00C95FDD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00B4" w:rsidRPr="00C95FDD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F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5FDD">
        <w:rPr>
          <w:rFonts w:ascii="Times New Roman" w:hAnsi="Times New Roman" w:cs="Times New Roman"/>
          <w:sz w:val="28"/>
          <w:szCs w:val="28"/>
        </w:rPr>
        <w:t xml:space="preserve">      </w:t>
      </w:r>
      <w:r w:rsidR="003D495B">
        <w:rPr>
          <w:rFonts w:ascii="Times New Roman" w:hAnsi="Times New Roman" w:cs="Times New Roman"/>
          <w:sz w:val="28"/>
          <w:szCs w:val="28"/>
        </w:rPr>
        <w:t xml:space="preserve">     </w:t>
      </w:r>
      <w:r w:rsidRPr="00C95FDD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1200B4" w:rsidRPr="00C95FDD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февраля 2025</w:t>
      </w:r>
      <w:r w:rsidRPr="00C95FD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FDD">
        <w:rPr>
          <w:rFonts w:ascii="Times New Roman" w:hAnsi="Times New Roman" w:cs="Times New Roman"/>
          <w:sz w:val="28"/>
          <w:szCs w:val="28"/>
        </w:rPr>
        <w:t>г. Когалым</w:t>
      </w:r>
    </w:p>
    <w:p w:rsidR="001200B4" w:rsidRPr="00C95FDD" w:rsidP="001200B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0B4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FD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0391">
        <w:rPr>
          <w:rFonts w:ascii="Times New Roman" w:hAnsi="Times New Roman" w:cs="Times New Roman"/>
          <w:sz w:val="28"/>
          <w:szCs w:val="28"/>
        </w:rPr>
        <w:t>Мировой судья судебного участка №1 Когалымского судебного района Ханты-Мансийского автономного округа-Югры Олькова Н.В.</w:t>
      </w:r>
    </w:p>
    <w:p w:rsidR="001200B4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95B">
        <w:rPr>
          <w:rFonts w:ascii="Times New Roman" w:hAnsi="Times New Roman" w:cs="Times New Roman"/>
          <w:sz w:val="28"/>
          <w:szCs w:val="28"/>
        </w:rPr>
        <w:t xml:space="preserve">     с участием государственных обвинителей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прокурора г. Когалыма Чваркова В.В.</w:t>
      </w:r>
      <w:r w:rsidR="003D495B">
        <w:rPr>
          <w:rFonts w:ascii="Times New Roman" w:hAnsi="Times New Roman" w:cs="Times New Roman"/>
          <w:sz w:val="28"/>
          <w:szCs w:val="28"/>
        </w:rPr>
        <w:t>, помощника прокурора г. Когалыма Гузыниной С.И.</w:t>
      </w:r>
    </w:p>
    <w:p w:rsidR="001200B4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адвоката</w:t>
      </w:r>
      <w:r w:rsidR="008A1DCD">
        <w:rPr>
          <w:rFonts w:ascii="Times New Roman" w:hAnsi="Times New Roman" w:cs="Times New Roman"/>
          <w:sz w:val="28"/>
          <w:szCs w:val="28"/>
        </w:rPr>
        <w:t xml:space="preserve"> Пахтыбаева М.В., по назначению</w:t>
      </w:r>
      <w:r>
        <w:rPr>
          <w:rFonts w:ascii="Times New Roman" w:hAnsi="Times New Roman" w:cs="Times New Roman"/>
          <w:sz w:val="28"/>
          <w:szCs w:val="28"/>
        </w:rPr>
        <w:t>, представившего удостоверение №1136 от 21.04.2</w:t>
      </w:r>
      <w:r w:rsidR="00C04B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14 года и ордер №21 от 16.01.2024 г.</w:t>
      </w:r>
    </w:p>
    <w:p w:rsidR="001200B4" w:rsidRPr="00D10391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DCD">
        <w:rPr>
          <w:rFonts w:ascii="Times New Roman" w:hAnsi="Times New Roman" w:cs="Times New Roman"/>
          <w:sz w:val="28"/>
          <w:szCs w:val="28"/>
        </w:rPr>
        <w:t xml:space="preserve">   при секретарях Рагимовой Т.С., Рубец Е.В.</w:t>
      </w:r>
    </w:p>
    <w:p w:rsidR="001200B4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рассмотрел в предварительном закрытом судебном заседании  материалы уголовного дела в отношении:</w:t>
      </w:r>
    </w:p>
    <w:p w:rsidR="001200B4" w:rsidRPr="007560DF" w:rsidP="009B104C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7560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Прокопьева Андрея Викторовича, </w:t>
      </w:r>
      <w:r w:rsidR="009B104C"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</w:p>
    <w:p w:rsidR="001200B4" w:rsidRPr="007560DF" w:rsidP="001200B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560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Pr="007560DF">
        <w:rPr>
          <w:rFonts w:ascii="Times New Roman" w:hAnsi="Times New Roman" w:cs="Times New Roman"/>
          <w:sz w:val="27"/>
          <w:szCs w:val="27"/>
        </w:rPr>
        <w:t>избрана мера пресечения - в виде подписки о невыезде и надлежащем поведении,</w:t>
      </w:r>
      <w:r>
        <w:rPr>
          <w:rFonts w:ascii="Times New Roman" w:hAnsi="Times New Roman" w:cs="Times New Roman"/>
          <w:sz w:val="27"/>
          <w:szCs w:val="27"/>
        </w:rPr>
        <w:t xml:space="preserve"> в порядке ст. 91 Уголовно-процессуального кодекса Российской Федерации не задерживался;</w:t>
      </w:r>
    </w:p>
    <w:p w:rsidR="001200B4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Pr="007560DF">
        <w:rPr>
          <w:rFonts w:ascii="Times New Roman" w:hAnsi="Times New Roman" w:cs="Times New Roman"/>
          <w:color w:val="000000"/>
          <w:sz w:val="27"/>
          <w:szCs w:val="27"/>
        </w:rPr>
        <w:t>обвиняемого в совершении преступлений, предусмотренных частью 2  статьи 139, части 1 статьи 112, части 1 статьи 119 Уголовно</w:t>
      </w:r>
      <w:r>
        <w:rPr>
          <w:rFonts w:ascii="Times New Roman" w:hAnsi="Times New Roman" w:cs="Times New Roman"/>
          <w:color w:val="000000"/>
          <w:sz w:val="27"/>
          <w:szCs w:val="27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00B4" w:rsidRPr="00C95FDD" w:rsidP="001200B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FD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495B">
        <w:rPr>
          <w:rFonts w:ascii="Times New Roman" w:hAnsi="Times New Roman" w:cs="Times New Roman"/>
          <w:sz w:val="28"/>
          <w:szCs w:val="28"/>
        </w:rPr>
        <w:t xml:space="preserve">   </w:t>
      </w:r>
      <w:r w:rsidRPr="00C95FDD">
        <w:rPr>
          <w:rFonts w:ascii="Times New Roman" w:hAnsi="Times New Roman" w:cs="Times New Roman"/>
          <w:sz w:val="28"/>
          <w:szCs w:val="28"/>
        </w:rPr>
        <w:t xml:space="preserve">   УСТАНОВИЛ:</w:t>
      </w:r>
    </w:p>
    <w:p w:rsidR="001200B4" w:rsidRPr="00C95FDD" w:rsidP="001200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B0F2D" w:rsidP="00332D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C95FDD">
        <w:rPr>
          <w:rFonts w:ascii="Times New Roman" w:hAnsi="Times New Roman" w:cs="Times New Roman"/>
          <w:sz w:val="28"/>
          <w:szCs w:val="28"/>
        </w:rPr>
        <w:tab/>
      </w:r>
      <w:r w:rsidR="00332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64">
        <w:rPr>
          <w:rFonts w:ascii="Times New Roman" w:hAnsi="Times New Roman" w:cs="Times New Roman"/>
          <w:sz w:val="28"/>
          <w:szCs w:val="28"/>
        </w:rPr>
        <w:t>Прокопьев А.В.  обвиняется в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период времени с 17 часов 30 минут до 18 часов 00 минут 25.06.2023 Прокопьев А.В., находясь в состоянии опьянения, с целью выяснения отношений с Байковой М.А., прибыл к квартире последней, расположенной по адресу: Ханты-Мансийский автономный округ-Югра, город Когалым, улица Привокзальная, дом № 33, квартира № 5, и постучал. Проживающая в данной квартире Байкова М.А. открыла дверь, Прокопьев А.В. попросил впустить его в квартиру, на что получил отказ. После чего у Прокопьева А.В., возник преступный умысел на незаконное проникновение в жилище, совершенное против воли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проживающего в нем лица с применением насилия.</w:t>
      </w:r>
      <w:r w:rsidR="003E17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период времени с 18 часов 00 минут по 18 часов 50 минут 25.06.</w:t>
      </w:r>
      <w:r w:rsidR="00332D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2023, более точное время судом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установлено, Прокопьев А.В., находясь возле входной двери квартиры № 5, расположенной по адресу: Ханты-Мансийский автономный округ-Югра, город Когалым, улица Привокзальная, дом 33, заведомо зная, что Байкова М.А. не желает впускать его в свое жилище, умышленно, осознавая общественную опасность и противоправный характер своих действий, с целью проникновения в жилище, против воли, проживающей в квартире Байковой М.А., понимая, что он полномочиями собственника указанного жилища, лица проживающего в нем, не наделен, не имея права беспрепятственно проходить в квартиру, желая этого, существенно нарушая конституционное право Байковой М.А., с применением физической силу, втолкнул потерпевшую в помещение квартиры, тем самым применяя насилие, незаконно против воли потерпевшей, через открытую входную дверь, зашел в квартиру, расположенную по адресу: Ханты-Мансийский автономный округ-Югра, город Когалым, улица Привокзальная, дом 33, квартира № 5, тем самым незаконно проник в жилище Байковой М.А.</w:t>
      </w:r>
    </w:p>
    <w:p w:rsidR="0067061A" w:rsidRPr="00332D64" w:rsidP="00332D64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B0F2D">
        <w:rPr>
          <w:rFonts w:ascii="Times New Roman" w:eastAsia="Times New Roman" w:hAnsi="Times New Roman" w:cs="Times New Roman"/>
          <w:color w:val="000000"/>
          <w:sz w:val="28"/>
          <w:szCs w:val="28"/>
        </w:rPr>
        <w:t>В   результате   умышленных   преступных   действий   Прокопьева  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нарушено конституционное право Байковой М.А. на неприкосновенность ее жилища, гарантированное статьей 25 Конституции Российской Федерации, согласно которой жилище неприкосновенно, и никто не вправе проникать в жилище против воли, проживающих в нем лиц иначе как в случаях, установленных федеральным законом, или на основании судебного решения.</w:t>
      </w:r>
    </w:p>
    <w:p w:rsidR="0067061A" w:rsidRPr="00332D64" w:rsidP="00332D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32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   Действия Прокопьева А.В. обвинением квалифицированы по </w:t>
      </w:r>
      <w:r w:rsidRPr="00332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ч. 2 ст. 139 УК РФ - незаконное проникновение в жилище, совершенное против воли проживающего в нем лица, совершенное с применением насилия.</w:t>
      </w:r>
    </w:p>
    <w:p w:rsidR="0067061A" w:rsidP="001417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Он же, Прокопьев А.В. в период времени с 18 часов 50 минут по 19 часов 10 минут 25.06.2023, точное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 установлено, будучи в состоянии опьянения, незаконно находясь в квартире по месту жительства Байковой М.А., расположенной по адресу: Ханты-Мансийский автономный округ-Югра, город Когалым, улица Привокзальная, дом 33, квартира № 5, в ходе ссоры с последней, возникшей на почве личных неприязненных отношений, реализуя свой преступный умысел, действуя умышленно, с целью причинения телесных повреждений Байковой М.А., осознавая общественную опасность и противоправность своих действий, предвидя возможность наступления общественно-опасных последствий в виде причинения телесных повреждений Байковой М.А. и, желая их наступления, нанес последней множественные удары руками и ногами по различным частям тела, причинив тем самым своими действиями Байковой М.А. физическую боль и телесные повреждения в виде закрытого перелома 12-го ребра справа по задней подмышечной линии, 8-го ребра слева по передней подмышечной линии как причинившие вред здоровью средней тяжести по признаку длительного его расстройства продолжительностью свыше трех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недель (более 21 дня), кровоподтёки спины, правых плеча и кисти, левых плеча, предплечья и кисти, грудной клетки, правой параорбитальной области, шеи, правой ушной раковины, в проекции левой подвздошной кости, ссадина и царапина шеи, ссадина носогубного треугольника, рана и кровоизлияние слизистой оболочки нижней губы, не причинившие вреда здоровью, как повреждения</w:t>
      </w:r>
      <w:r w:rsidR="003D49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 влекущие за собой кратковременного расстройства здоровья или незначительной стойкой утраты общей трудоспособности.</w:t>
      </w:r>
    </w:p>
    <w:p w:rsidR="0067061A" w:rsidRPr="00EE3AA1" w:rsidP="00EE3A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  </w:t>
      </w:r>
      <w:r w:rsidRPr="00EE3AA1" w:rsidR="00CB6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Действия  Прокопьева А.В. обвинением квалифицированы  по </w:t>
      </w:r>
      <w:r w:rsidRP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ч. 1 ст. 112 </w:t>
      </w:r>
      <w:r w:rsidRPr="00EE3AA1" w:rsid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Уголовного кодекса Российской Федерации</w:t>
      </w:r>
      <w:r w:rsidRP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- умышленное причинение средней тяжести вреда здоровью, не опасного для жизни человека и не повлекшего последствий, </w:t>
      </w:r>
      <w:r w:rsidRPr="00EE3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указанных </w:t>
      </w:r>
      <w:r w:rsidRPr="00EE3AA1" w:rsid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в статье 111 </w:t>
      </w:r>
      <w:r w:rsidRP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настоящего Кодекса, но вызвавшего длительное расстройство здоровья.</w:t>
      </w:r>
    </w:p>
    <w:p w:rsidR="00332D64" w:rsidRPr="00CB6174" w:rsidP="00CB6174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7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же, Прокопьев А.В. в период времени с 19 часов 00 минут по 19 часов 10 минут 25.06.2023, точное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</w:t>
      </w:r>
      <w:r w:rsidR="0067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установлено, будучи в состоянии опьянения, незаконно находясь, в квартире по месту жительства Байковой М.А., расположенной по адресу: Ханты-Мансийский автономный округ-Югра, город Когалым, улица Привокзальная, дом 33, квартира № 5,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причинения Байковой М.А. телесных повреждений на почве личных неприязненных отношений к последней, реализуя свой преступный умысел, действуя умышленно, осознавая общественную опасность и противоправный характер своих действий, нарушающих неприкосновенность жизни человека, предвидя возможность наступления общественно-опасных последствий и желая их наступления, понимая, что его действия будут восприняты Байковой М.А. как реальная угроза для ее жизни, с целью вызвать у нее чувство страха и тревоги, опасения за свою жизнь и безопасность, высказал в ее адрес слова угрозы убийством «я все равно тебя убью, хоть и сяду», «я тебя убью». В ходе высказывания вышеуказанных угроз, продолжая реализовывать свои преступные действия, направленные на создание у потерпевшей Байковой М.А. тревожной обстановки, возникновение страха за свою жизнь и здоровье, предвидя возможность наступления общественно опасных последствий, и желая, чтобы потерпевшая восприняла угрозу как реальную, с целью запугать ее, в подтверждение реальности высказанных им угроз, схватил Байкову М.А. за шею и стал сжимать органы дыхания пальцами рук, при этом продолжил наносить последней удары руками и ногами по различным частям тела.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угрозы в силу сложившихся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бстоятельств, агрессивного поведения Прокопьева А.В., с учетом его физического превосходства над потерпевшей, а также причинения ей телесных повреждений, потерпевшая Байкова М.В. угрозы убийством высказанные в ее адрес Прокопьевым А.В., воспринимала реально и боялась их осуществления.</w:t>
      </w:r>
    </w:p>
    <w:p w:rsidR="004B0F2D" w:rsidRPr="00EE3AA1" w:rsidP="00EE3A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CB6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     Действия  Прокопьева А.В. обвинением квалифицированы  по </w:t>
      </w:r>
      <w:r w:rsidRPr="00CB6174" w:rsidR="00332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ч. 1 ст. 119 </w:t>
      </w:r>
      <w:r w:rsid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Уголовного кодекса Российской Федерации</w:t>
      </w:r>
      <w:r w:rsidRPr="00CB6174" w:rsidR="00332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- угроза убийством, если имелись основания опасаться</w:t>
      </w:r>
      <w:r w:rsidR="00EE3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CB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осуществления э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CB6174" w:rsidR="00332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угрозы.</w:t>
      </w:r>
    </w:p>
    <w:p w:rsidR="00332D64" w:rsidRPr="009109A2" w:rsidP="00332D64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109A2">
        <w:rPr>
          <w:rFonts w:ascii="Times New Roman" w:hAnsi="Times New Roman" w:cs="Times New Roman"/>
          <w:sz w:val="28"/>
          <w:szCs w:val="28"/>
        </w:rPr>
        <w:t xml:space="preserve"> Согласно справке начальника отделения </w:t>
      </w:r>
      <w:r w:rsidRPr="009109A2" w:rsidR="002A11BA">
        <w:rPr>
          <w:rFonts w:ascii="Times New Roman" w:hAnsi="Times New Roman" w:cs="Times New Roman"/>
          <w:sz w:val="28"/>
          <w:szCs w:val="28"/>
        </w:rPr>
        <w:t>комплектования</w:t>
      </w:r>
      <w:r w:rsidRPr="009109A2">
        <w:rPr>
          <w:rFonts w:ascii="Times New Roman" w:hAnsi="Times New Roman" w:cs="Times New Roman"/>
          <w:sz w:val="28"/>
          <w:szCs w:val="28"/>
        </w:rPr>
        <w:t xml:space="preserve"> войсковой части 71289</w:t>
      </w:r>
      <w:r w:rsidRPr="009109A2" w:rsidR="009109A2">
        <w:rPr>
          <w:rFonts w:ascii="Times New Roman" w:hAnsi="Times New Roman" w:cs="Times New Roman"/>
          <w:sz w:val="28"/>
          <w:szCs w:val="28"/>
        </w:rPr>
        <w:t xml:space="preserve"> от 08.10.2023  Прокопьев А.В. </w:t>
      </w:r>
      <w:r w:rsidRPr="009109A2">
        <w:rPr>
          <w:rFonts w:ascii="Times New Roman" w:hAnsi="Times New Roman" w:cs="Times New Roman"/>
          <w:sz w:val="28"/>
          <w:szCs w:val="28"/>
        </w:rPr>
        <w:t>с 12.08.2023 года и по настоящее время находится в служебной командировке для выполнения специальных задач на территории ЛНР, ДНР и Украины,  срок окончания служебной командировки неизвестен, что подтверждается справкой войсковой части 71289</w:t>
      </w:r>
      <w:r w:rsidRPr="009109A2" w:rsidR="009109A2">
        <w:rPr>
          <w:rFonts w:ascii="Times New Roman" w:hAnsi="Times New Roman" w:cs="Times New Roman"/>
          <w:sz w:val="28"/>
          <w:szCs w:val="28"/>
        </w:rPr>
        <w:t xml:space="preserve"> (т. 3 л.д.29)</w:t>
      </w:r>
      <w:r w:rsidRPr="009109A2">
        <w:rPr>
          <w:rFonts w:ascii="Times New Roman" w:hAnsi="Times New Roman" w:cs="Times New Roman"/>
          <w:sz w:val="28"/>
          <w:szCs w:val="28"/>
        </w:rPr>
        <w:t xml:space="preserve"> и справкой военного комиссариата города Когалыма Ханты-Мансийского автономного округа-Югры от 31.01.2024 года</w:t>
      </w:r>
      <w:r w:rsidRPr="009109A2" w:rsidR="009109A2">
        <w:rPr>
          <w:rFonts w:ascii="Times New Roman" w:hAnsi="Times New Roman" w:cs="Times New Roman"/>
          <w:sz w:val="28"/>
          <w:szCs w:val="28"/>
        </w:rPr>
        <w:t xml:space="preserve"> (т.3 л.д.23)</w:t>
      </w:r>
    </w:p>
    <w:p w:rsidR="00332D64" w:rsidRPr="009109A2" w:rsidP="00332D64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0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Постановлением мирового судьи судебного участка №1 Когалымского судебного района Ханты-Мансийского автономного округа-Югры 18.03.2024 года  производство по уголовному делу в отношении Прокопьева Андрея Викторовича приостановлено до появления реальной возможности его участия в судебном заседании.</w:t>
      </w:r>
    </w:p>
    <w:p w:rsidR="009109A2" w:rsidRPr="009109A2" w:rsidP="00332D64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0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9109A2">
        <w:rPr>
          <w:rFonts w:ascii="Times New Roman" w:hAnsi="Times New Roman" w:cs="Times New Roman"/>
          <w:sz w:val="28"/>
          <w:szCs w:val="28"/>
        </w:rPr>
        <w:t>От подсудимого Прокопьева Андрея Викторовича поступило заявление о возобновлении производства и прекращении уголовного дела в отношении его</w:t>
      </w:r>
      <w:r w:rsidRPr="009109A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награждением государственной наградой, полученной в период прохождения военной службы.</w:t>
      </w:r>
    </w:p>
    <w:p w:rsidR="009109A2" w:rsidP="00332D64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Постановлением  мирового судьи судебного участка №1 </w:t>
      </w:r>
      <w:r w:rsidRPr="00910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Когалымского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EE3A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02.11.2024 года производство по уголовному делу в отношении Прокопьева А.В. было возобновлено.</w:t>
      </w:r>
    </w:p>
    <w:p w:rsidR="00EE3AA1" w:rsidP="00332D64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В соответствии с ч. 1 ст. 28.2 Уголовно-процессуального кодекса Российской Федерации </w:t>
      </w:r>
      <w:r w:rsidR="001417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 прекращает уголовное преследование в отношении лица, подозреваемого или обвиняемого в совершении преступления, в отношении которого производство по уголовному делу было приостановлено, при получении информации от уполномоченных органов в случаях, предусмотренных частью первой статьи 78.1 Уголовного кодекса Российской Федерации.</w:t>
      </w:r>
    </w:p>
    <w:p w:rsidR="00332D64" w:rsidP="00332D64">
      <w:pPr>
        <w:pStyle w:val="NoSpacing"/>
        <w:jc w:val="both"/>
        <w:rPr>
          <w:color w:val="22272F"/>
          <w:sz w:val="17"/>
          <w:szCs w:val="17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D4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В соответствии с п. «а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ч. 1 ст. 78.1 Уголовного кодекса Российской Федерации лицо, совершившее преступление, с учетом ограниче</w:t>
      </w:r>
      <w:r w:rsidR="003D4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ний установленных статьей, призванное на военную службу </w:t>
      </w:r>
      <w:r w:rsidRPr="003D495B" w:rsidR="003D49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период мобилизации или в военное время в Вооруженные Силы Российской Федерации либо заключившее в период мобилизации, в период военного положения или в военное время контракт о прохождении военной службы в Вооруженных Силах Российской Федерации, а равно лицо, совершившее преступление в период прохождения военной службы в Вооруженных Силах Российской Федерации в период мобилизации, в период военного положения или в военное время, в отношении которых производство по уголовному делу приостановлено по ходатайству командования воинской части (учреждения) в случаях, предусмотренных</w:t>
      </w:r>
      <w:r w:rsidRPr="003D495B" w:rsidR="003D4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anchor="/document/12125178/entry/0" w:history="1">
        <w:r w:rsidRPr="003D495B" w:rsidR="003D495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Уголовно-процессуальным кодексом</w:t>
        </w:r>
      </w:hyperlink>
      <w:r w:rsidRPr="003D495B" w:rsidR="003D49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Российской Федерации, освобождается от уголовной ответственности со дня награждения государственной наградой, полученной в период прохождения военной службы.</w:t>
      </w:r>
    </w:p>
    <w:p w:rsidR="003D495B" w:rsidP="00332D64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17"/>
          <w:szCs w:val="17"/>
          <w:shd w:val="clear" w:color="auto" w:fill="FFFFFF"/>
        </w:rPr>
        <w:t xml:space="preserve">                   </w:t>
      </w:r>
      <w:r w:rsidRPr="003D49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Подсудимый Прокопьев А.В. в судебное заседание не явился, извещенный своевременно о дне и времени слушания дела, предоставил заявление, в котором просит рассмотреть уголовное дело в его отсутствии, в связи с невозможностью принятия участия в судебном заседании, просит в со</w:t>
      </w:r>
      <w:r w:rsidR="0093252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ответствии с п. «а» ч. 1 ст. 78.</w:t>
      </w:r>
      <w:r w:rsidRPr="003D49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 УК РФ уголовное дело прекратить, в связи с награждением государственной наградо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Pr="003D49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полученной в период прохождения военной службы. Осознает, что данное основание является не реабилитирующим, последствия прекращения разъяснены и понятны.</w:t>
      </w:r>
    </w:p>
    <w:p w:rsidR="003D495B" w:rsidP="00332D64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</w:t>
      </w:r>
      <w:r w:rsidR="00B075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Потерпевшая Байкова М.В. в судебное заседание не явилась,  извещенная своевременно о дне и времени слушания дела, предоставила заявление о рассмотрении дела в ее отсутствии.</w:t>
      </w:r>
    </w:p>
    <w:p w:rsidR="006A286F" w:rsidRPr="003D495B" w:rsidP="00332D64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Защитник – адвокат Пахтыбаев М.В.  просил удовлетворить ходатайство подсудимого Прокопьева А.В.</w:t>
      </w:r>
      <w:r w:rsidR="002A11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прекращении уголовного дела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поскольку в период  прохождения военной службы по контракту награжден государственной наградой, совершенные им преступления относятся</w:t>
      </w:r>
      <w:r w:rsidR="002A11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 категории небольшой тяжести.</w:t>
      </w:r>
    </w:p>
    <w:p w:rsidR="0093252A" w:rsidRPr="002A11BA" w:rsidP="002A11B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2A11BA" w:rsidR="003D495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обвинитель</w:t>
      </w:r>
      <w:r w:rsidRPr="002A11BA" w:rsidR="00F67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помощник прокурора г. Когалыма Гузынина С.И. </w:t>
      </w:r>
      <w:r w:rsidRP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возражал против прекращения уголовного дела.</w:t>
      </w:r>
      <w:r w:rsidRPr="002A11BA" w:rsidR="006A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11BA" w:rsidRPr="002A11BA" w:rsidP="002A11B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1BA">
        <w:rPr>
          <w:rFonts w:ascii="Times New Roman" w:hAnsi="Times New Roman" w:cs="Times New Roman"/>
          <w:sz w:val="28"/>
          <w:szCs w:val="28"/>
        </w:rPr>
        <w:t xml:space="preserve">           Выслушав участников процесса, мировой судья  считает, что производство по делу подлежит прекращению по следующим основаниям.</w:t>
      </w:r>
      <w:r w:rsidRPr="002A11BA" w:rsidR="00B07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B0751B" w:rsidRPr="002A11BA" w:rsidP="002A11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2 ст. 15 Уголовного кодекса Российской Федерации, преступления,</w:t>
      </w:r>
      <w:r w:rsidRPr="002A11B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ч. 2  ст. 139, ч. 1 ст. 112, ч. 1 ст. 119 Уголовного кодекса Российской Федерации, относятся к категории преступлений небольшой тяжести. </w:t>
      </w:r>
    </w:p>
    <w:p w:rsidR="00B0751B" w:rsidP="00332D64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Прокопьев А.В. обвиняется в совершении преступлений, не входящих в перечень преступлений, указанных в ч. 1 ст. 78.1 Уголовно-процессуального кодекса Российской Федерации</w:t>
      </w:r>
      <w:r w:rsidR="006F5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при которых не может быть освобожден от уголовной ответственности.</w:t>
      </w:r>
    </w:p>
    <w:p w:rsidR="00B0751B" w:rsidP="00332D64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В силу п. «а» ч. 1 ст. 78</w:t>
      </w:r>
      <w:r w:rsidR="003E17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Уголовного кодекса Российской Федерации, лицо освобождается от уголовной ответственности </w:t>
      </w:r>
      <w:r w:rsidRPr="006F5B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 дня награждения государственной наградой, полученной в период прохождения военной службы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A286F" w:rsidP="002A11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A11BA" w:rsid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A1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1BA">
        <w:rPr>
          <w:rFonts w:ascii="Times New Roman" w:hAnsi="Times New Roman" w:cs="Times New Roman"/>
          <w:sz w:val="28"/>
          <w:szCs w:val="28"/>
        </w:rPr>
        <w:t xml:space="preserve">Как установлено материалами уголовного дела, </w:t>
      </w:r>
      <w:r w:rsidRPr="002A11BA" w:rsidR="002A11BA">
        <w:rPr>
          <w:rFonts w:ascii="Times New Roman" w:hAnsi="Times New Roman" w:cs="Times New Roman"/>
          <w:sz w:val="28"/>
          <w:szCs w:val="28"/>
        </w:rPr>
        <w:t xml:space="preserve">21.07.2023 </w:t>
      </w:r>
      <w:r w:rsidRPr="002A11BA">
        <w:rPr>
          <w:rFonts w:ascii="Times New Roman" w:hAnsi="Times New Roman" w:cs="Times New Roman"/>
          <w:sz w:val="28"/>
          <w:szCs w:val="28"/>
        </w:rPr>
        <w:t>г. между подсудимым и Министерством обороны РФ заключен контракт о прохождении военной службы в вооруженных силах РФ. Являясь участником </w:t>
      </w:r>
      <w:r w:rsidRPr="002A11BA">
        <w:rPr>
          <w:rStyle w:val="Emphasis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СВО</w:t>
      </w:r>
      <w:r w:rsidRPr="002A11BA">
        <w:rPr>
          <w:rFonts w:ascii="Times New Roman" w:hAnsi="Times New Roman" w:cs="Times New Roman"/>
          <w:sz w:val="28"/>
          <w:szCs w:val="28"/>
        </w:rPr>
        <w:t> з</w:t>
      </w:r>
      <w:r w:rsidR="002A11BA">
        <w:rPr>
          <w:rFonts w:ascii="Times New Roman" w:hAnsi="Times New Roman" w:cs="Times New Roman"/>
          <w:sz w:val="28"/>
          <w:szCs w:val="28"/>
        </w:rPr>
        <w:t xml:space="preserve">а проявленные мужество, отвагу </w:t>
      </w:r>
      <w:r w:rsidRPr="002A11BA" w:rsidR="002A11BA">
        <w:rPr>
          <w:rFonts w:ascii="Times New Roman" w:hAnsi="Times New Roman" w:cs="Times New Roman"/>
          <w:sz w:val="28"/>
          <w:szCs w:val="28"/>
        </w:rPr>
        <w:t>и самоотверженность, проявленные</w:t>
      </w:r>
      <w:r w:rsidR="002A11BA">
        <w:rPr>
          <w:rFonts w:ascii="Times New Roman" w:hAnsi="Times New Roman" w:cs="Times New Roman"/>
          <w:sz w:val="28"/>
          <w:szCs w:val="28"/>
        </w:rPr>
        <w:t xml:space="preserve"> при исполнении воинского долга награжден Государственной наградой РФ: «медалью Жукова»</w:t>
      </w:r>
      <w:r w:rsidRPr="002A11BA" w:rsidR="002A11BA">
        <w:rPr>
          <w:rFonts w:ascii="Times New Roman" w:hAnsi="Times New Roman" w:cs="Times New Roman"/>
          <w:sz w:val="28"/>
          <w:szCs w:val="28"/>
        </w:rPr>
        <w:t xml:space="preserve"> (Указ Президента РФ от 31.05</w:t>
      </w:r>
      <w:r w:rsidRPr="002A11BA">
        <w:rPr>
          <w:rFonts w:ascii="Times New Roman" w:hAnsi="Times New Roman" w:cs="Times New Roman"/>
          <w:sz w:val="28"/>
          <w:szCs w:val="28"/>
        </w:rPr>
        <w:t>.2024 г.)</w:t>
      </w:r>
      <w:r w:rsidRPr="002A11BA" w:rsidR="002A11BA">
        <w:rPr>
          <w:rFonts w:ascii="Times New Roman" w:hAnsi="Times New Roman" w:cs="Times New Roman"/>
          <w:sz w:val="28"/>
          <w:szCs w:val="28"/>
        </w:rPr>
        <w:t>.</w:t>
      </w:r>
    </w:p>
    <w:p w:rsidR="008A1DCD" w:rsidRPr="008A1DCD" w:rsidP="008A1D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2DD7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</w:t>
      </w:r>
      <w:r w:rsidRPr="008A1DCD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8A1DCD" w:rsidRPr="008A1DCD" w:rsidP="008A1D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1DCD">
        <w:rPr>
          <w:rFonts w:ascii="Times New Roman" w:hAnsi="Times New Roman" w:cs="Times New Roman"/>
          <w:sz w:val="28"/>
          <w:szCs w:val="28"/>
        </w:rPr>
        <w:t xml:space="preserve">           Вещественных доказательств по делу не имеется.</w:t>
      </w:r>
      <w:r w:rsidRPr="008A1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1DCD" w:rsidRPr="002A11BA" w:rsidP="002A11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Освободить Прокопьева А.В. от уплаты процессуальных издержек в полном объеме, процессуальные издержи возместить за счет федерального бюджета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A286F" w:rsidRPr="002A11BA" w:rsidP="002A11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11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BA">
        <w:rPr>
          <w:rFonts w:ascii="Times New Roman" w:hAnsi="Times New Roman" w:cs="Times New Roman"/>
          <w:sz w:val="28"/>
          <w:szCs w:val="28"/>
        </w:rPr>
        <w:t>Учитывая изложенное, руководствуясь </w:t>
      </w:r>
      <w:hyperlink r:id="rId5" w:anchor="/document/10108000/entry/781" w:history="1">
        <w:r w:rsidRPr="002A11B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78.1</w:t>
        </w:r>
      </w:hyperlink>
      <w:r w:rsidRPr="002A11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7DF2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2A11B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5" w:anchor="/document/12125178/entry/28020" w:history="1">
        <w:r w:rsidRPr="002A11B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28.2</w:t>
        </w:r>
      </w:hyperlink>
      <w:r w:rsidRPr="002A11BA">
        <w:rPr>
          <w:rFonts w:ascii="Times New Roman" w:hAnsi="Times New Roman" w:cs="Times New Roman"/>
          <w:sz w:val="28"/>
          <w:szCs w:val="28"/>
        </w:rPr>
        <w:t> </w:t>
      </w:r>
      <w:r w:rsidR="003C7DF2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2A11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6914E3" w:rsidP="006914E3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914E3" w:rsidP="006914E3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  <w:r w:rsidR="003C7DF2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ПОСТАНОВИЛ:</w:t>
      </w:r>
    </w:p>
    <w:p w:rsidR="006914E3" w:rsidP="006914E3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914E3" w:rsidRPr="00E969FE" w:rsidP="006914E3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прекратить уголовное </w:t>
      </w:r>
      <w:r w:rsidR="003C7DF2">
        <w:rPr>
          <w:rFonts w:ascii="Times New Roman" w:hAnsi="Times New Roman" w:cs="Times New Roman"/>
          <w:color w:val="000000"/>
          <w:sz w:val="27"/>
          <w:szCs w:val="27"/>
        </w:rPr>
        <w:t>дело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</w:t>
      </w:r>
      <w:r w:rsidRPr="00E969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60DF">
        <w:rPr>
          <w:rFonts w:ascii="Times New Roman" w:eastAsia="Times New Roman" w:hAnsi="Times New Roman" w:cs="Times New Roman"/>
          <w:color w:val="000000"/>
          <w:sz w:val="27"/>
          <w:szCs w:val="27"/>
        </w:rPr>
        <w:t>Прокопьева Андрея Викторовича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обвинению его в совершении преступлений, предусмотренных </w:t>
      </w:r>
      <w:r>
        <w:rPr>
          <w:rFonts w:ascii="Times New Roman" w:hAnsi="Times New Roman" w:cs="Times New Roman"/>
          <w:color w:val="000000"/>
          <w:sz w:val="27"/>
          <w:szCs w:val="27"/>
        </w:rPr>
        <w:t>ч. 2  ст. 139, ч. 1 ст. 112, ч. 1 ст.</w:t>
      </w:r>
      <w:r w:rsidRPr="007560DF">
        <w:rPr>
          <w:rFonts w:ascii="Times New Roman" w:hAnsi="Times New Roman" w:cs="Times New Roman"/>
          <w:color w:val="000000"/>
          <w:sz w:val="27"/>
          <w:szCs w:val="27"/>
        </w:rPr>
        <w:t xml:space="preserve"> 119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Федерации, на основании ч. 1 ст. 78.1 Уголовного кодекса Российской  Федерации.</w:t>
      </w:r>
    </w:p>
    <w:p w:rsidR="006914E3" w:rsidP="006914E3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Меру пресечения Прокопьеву А.В. до вступления постановления в законную силу оставить без изменения – в виде подписки о невыезде и надлежащем поведении.</w:t>
      </w:r>
    </w:p>
    <w:p w:rsidR="008A1DCD" w:rsidRPr="008A1DCD" w:rsidP="008A1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A1D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</w:t>
      </w:r>
      <w:r w:rsidRPr="008A1DCD">
        <w:rPr>
          <w:rFonts w:ascii="Times New Roman" w:hAnsi="Times New Roman" w:cs="Times New Roman"/>
          <w:sz w:val="28"/>
          <w:szCs w:val="28"/>
        </w:rPr>
        <w:t>Процессуальные издержки следует принять на счет государства.</w:t>
      </w:r>
    </w:p>
    <w:p w:rsidR="008A1DCD" w:rsidRPr="008A1DCD" w:rsidP="008A1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1DC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пятнадцати дней в Когалымский городской суд через мирового судью судебного участка №1 Когалымского судебного района Ханты-Мансийского автономного округа-Югры. </w:t>
      </w:r>
    </w:p>
    <w:p w:rsidR="008A1DCD" w:rsidRPr="008A1DCD" w:rsidP="008A1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A1DCD" w:rsidRPr="008A1DCD" w:rsidP="008A1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A1DCD">
        <w:rPr>
          <w:rFonts w:ascii="Times New Roman" w:hAnsi="Times New Roman" w:cs="Times New Roman"/>
          <w:sz w:val="28"/>
          <w:szCs w:val="28"/>
        </w:rPr>
        <w:t xml:space="preserve">           Мировой судья:        подпись                                                   Н.В.Олькова </w:t>
      </w: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3C7DF2" w:rsidP="008A1DCD">
      <w:pPr>
        <w:pStyle w:val="NoSpacing"/>
        <w:rPr>
          <w:sz w:val="28"/>
          <w:szCs w:val="28"/>
        </w:rPr>
      </w:pPr>
    </w:p>
    <w:p w:rsidR="003C7DF2" w:rsidP="008A1DCD">
      <w:pPr>
        <w:pStyle w:val="NoSpacing"/>
        <w:rPr>
          <w:sz w:val="28"/>
          <w:szCs w:val="28"/>
        </w:rPr>
      </w:pPr>
    </w:p>
    <w:p w:rsidR="003C7DF2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8A1DCD" w:rsidP="008A1DCD">
      <w:pPr>
        <w:pStyle w:val="NoSpacing"/>
        <w:rPr>
          <w:sz w:val="28"/>
          <w:szCs w:val="28"/>
        </w:rPr>
      </w:pPr>
    </w:p>
    <w:p w:rsidR="001200B4" w:rsidRPr="008A1DCD" w:rsidP="008A1DCD">
      <w:pPr>
        <w:rPr>
          <w:rFonts w:ascii="Times New Roman" w:hAnsi="Times New Roman" w:cs="Times New Roman"/>
          <w:sz w:val="24"/>
          <w:szCs w:val="24"/>
        </w:rPr>
      </w:pPr>
      <w:r w:rsidRPr="00311608">
        <w:rPr>
          <w:rFonts w:ascii="Times New Roman" w:hAnsi="Times New Roman" w:cs="Times New Roman"/>
          <w:sz w:val="24"/>
          <w:szCs w:val="24"/>
        </w:rPr>
        <w:t xml:space="preserve">Подлинник находится в материалах уголовного дела </w:t>
      </w:r>
      <w:r>
        <w:rPr>
          <w:rFonts w:ascii="Times New Roman" w:hAnsi="Times New Roman" w:cs="Times New Roman"/>
          <w:sz w:val="24"/>
          <w:szCs w:val="24"/>
        </w:rPr>
        <w:t>№1-2</w:t>
      </w:r>
      <w:r w:rsidRPr="00311608">
        <w:rPr>
          <w:rFonts w:ascii="Times New Roman" w:hAnsi="Times New Roman" w:cs="Times New Roman"/>
          <w:sz w:val="24"/>
          <w:szCs w:val="24"/>
        </w:rPr>
        <w:t>-1701/202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Sect="00F554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614871"/>
      <w:docPartObj>
        <w:docPartGallery w:val="Page Numbers (Bottom of Page)"/>
        <w:docPartUnique/>
      </w:docPartObj>
    </w:sdtPr>
    <w:sdtContent>
      <w:p w:rsidR="003E174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17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405448"/>
    <w:multiLevelType w:val="multilevel"/>
    <w:tmpl w:val="2E8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25186"/>
    <w:multiLevelType w:val="multilevel"/>
    <w:tmpl w:val="8B7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FF"/>
    <w:rsid w:val="00003AC7"/>
    <w:rsid w:val="000102EA"/>
    <w:rsid w:val="00062DF2"/>
    <w:rsid w:val="001001FF"/>
    <w:rsid w:val="001200B4"/>
    <w:rsid w:val="001417A6"/>
    <w:rsid w:val="001A4B59"/>
    <w:rsid w:val="001B3BC3"/>
    <w:rsid w:val="002076FE"/>
    <w:rsid w:val="002A11BA"/>
    <w:rsid w:val="002B5344"/>
    <w:rsid w:val="00311608"/>
    <w:rsid w:val="00332D64"/>
    <w:rsid w:val="00342DD7"/>
    <w:rsid w:val="003A59B2"/>
    <w:rsid w:val="003C1508"/>
    <w:rsid w:val="003C7DF2"/>
    <w:rsid w:val="003D495B"/>
    <w:rsid w:val="003E1741"/>
    <w:rsid w:val="004105E4"/>
    <w:rsid w:val="0041447E"/>
    <w:rsid w:val="00426A0B"/>
    <w:rsid w:val="004448BF"/>
    <w:rsid w:val="004B0F2D"/>
    <w:rsid w:val="005318D6"/>
    <w:rsid w:val="00567346"/>
    <w:rsid w:val="005E632D"/>
    <w:rsid w:val="0067061A"/>
    <w:rsid w:val="00674C02"/>
    <w:rsid w:val="006914E3"/>
    <w:rsid w:val="006A286F"/>
    <w:rsid w:val="006C6A94"/>
    <w:rsid w:val="006F5BE5"/>
    <w:rsid w:val="007560DF"/>
    <w:rsid w:val="00826A66"/>
    <w:rsid w:val="00880EE6"/>
    <w:rsid w:val="008A1DCD"/>
    <w:rsid w:val="008D3C87"/>
    <w:rsid w:val="00906009"/>
    <w:rsid w:val="009109A2"/>
    <w:rsid w:val="009112E6"/>
    <w:rsid w:val="0093252A"/>
    <w:rsid w:val="009A0368"/>
    <w:rsid w:val="009B104C"/>
    <w:rsid w:val="009D2563"/>
    <w:rsid w:val="00A903EE"/>
    <w:rsid w:val="00AB7B3E"/>
    <w:rsid w:val="00B0751B"/>
    <w:rsid w:val="00C00E42"/>
    <w:rsid w:val="00C04B99"/>
    <w:rsid w:val="00C82E11"/>
    <w:rsid w:val="00C95FDD"/>
    <w:rsid w:val="00CA3EB5"/>
    <w:rsid w:val="00CB6174"/>
    <w:rsid w:val="00CF500E"/>
    <w:rsid w:val="00D10391"/>
    <w:rsid w:val="00D1287E"/>
    <w:rsid w:val="00E023F2"/>
    <w:rsid w:val="00E542D7"/>
    <w:rsid w:val="00E969FE"/>
    <w:rsid w:val="00EE3AA1"/>
    <w:rsid w:val="00EF408C"/>
    <w:rsid w:val="00F15A3D"/>
    <w:rsid w:val="00F15F27"/>
    <w:rsid w:val="00F321AC"/>
    <w:rsid w:val="00F554EE"/>
    <w:rsid w:val="00F67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45F542-C8D8-4631-AB04-F0060D1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FF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90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A3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1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01FF"/>
    <w:rPr>
      <w:i/>
      <w:iCs/>
    </w:rPr>
  </w:style>
  <w:style w:type="paragraph" w:styleId="NoSpacing">
    <w:name w:val="No Spacing"/>
    <w:uiPriority w:val="1"/>
    <w:qFormat/>
    <w:rsid w:val="001001FF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90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0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6009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90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Normal"/>
    <w:rsid w:val="0090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AB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B7B3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B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B7B3E"/>
    <w:rPr>
      <w:rFonts w:eastAsiaTheme="minorEastAsia"/>
      <w:lang w:eastAsia="ru-RU"/>
    </w:rPr>
  </w:style>
  <w:style w:type="paragraph" w:customStyle="1" w:styleId="s1">
    <w:name w:val="s_1"/>
    <w:basedOn w:val="Normal"/>
    <w:rsid w:val="00C8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ertising">
    <w:name w:val="advertising"/>
    <w:basedOn w:val="DefaultParagraphFont"/>
    <w:rsid w:val="00CA3EB5"/>
  </w:style>
  <w:style w:type="character" w:customStyle="1" w:styleId="3">
    <w:name w:val="Заголовок 3 Знак"/>
    <w:basedOn w:val="DefaultParagraphFont"/>
    <w:link w:val="Heading3"/>
    <w:uiPriority w:val="9"/>
    <w:semiHidden/>
    <w:rsid w:val="00CA3EB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ya-unit-category">
    <w:name w:val="ya-unit-category"/>
    <w:basedOn w:val="DefaultParagraphFont"/>
    <w:rsid w:val="00CA3EB5"/>
  </w:style>
  <w:style w:type="character" w:customStyle="1" w:styleId="ya-business-ad-label">
    <w:name w:val="ya-business-ad-label"/>
    <w:basedOn w:val="DefaultParagraphFont"/>
    <w:rsid w:val="00CA3EB5"/>
  </w:style>
  <w:style w:type="character" w:customStyle="1" w:styleId="businessadlabelpipe">
    <w:name w:val="business_ad_label__pipe"/>
    <w:basedOn w:val="DefaultParagraphFont"/>
    <w:rsid w:val="00CA3EB5"/>
  </w:style>
  <w:style w:type="character" w:customStyle="1" w:styleId="ya-unit-domain">
    <w:name w:val="ya-unit-domain"/>
    <w:basedOn w:val="DefaultParagraphFont"/>
    <w:rsid w:val="00CA3EB5"/>
  </w:style>
  <w:style w:type="character" w:customStyle="1" w:styleId="h11595abf">
    <w:name w:val="h11595abf"/>
    <w:basedOn w:val="DefaultParagraphFont"/>
    <w:rsid w:val="00CA3EB5"/>
  </w:style>
  <w:style w:type="character" w:customStyle="1" w:styleId="nfbef37d5">
    <w:name w:val="nfbef37d5"/>
    <w:basedOn w:val="DefaultParagraphFont"/>
    <w:rsid w:val="00CA3EB5"/>
  </w:style>
  <w:style w:type="character" w:customStyle="1" w:styleId="h637d8d98">
    <w:name w:val="h637d8d98"/>
    <w:basedOn w:val="DefaultParagraphFont"/>
    <w:rsid w:val="00CA3EB5"/>
  </w:style>
  <w:style w:type="character" w:customStyle="1" w:styleId="ui-lib-channel-infosubtitle-text">
    <w:name w:val="ui-lib-channel-info__subtitle-text"/>
    <w:basedOn w:val="DefaultParagraphFont"/>
    <w:rsid w:val="00CA3EB5"/>
  </w:style>
  <w:style w:type="character" w:customStyle="1" w:styleId="article-stats-viewstats-item-count">
    <w:name w:val="article-stats-view__stats-item-count"/>
    <w:basedOn w:val="DefaultParagraphFont"/>
    <w:rsid w:val="00CA3EB5"/>
  </w:style>
  <w:style w:type="paragraph" w:customStyle="1" w:styleId="blockblock-3c">
    <w:name w:val="block__block-3c"/>
    <w:basedOn w:val="Normal"/>
    <w:rsid w:val="00CA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01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Normal"/>
    <w:rsid w:val="0001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